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341959">
      <w:pPr>
        <w:spacing w:before="0"/>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341959">
            <w:pPr>
              <w:tabs>
                <w:tab w:val="left" w:pos="4606"/>
              </w:tabs>
              <w:spacing w:before="0"/>
              <w:ind w:right="353"/>
              <w:rPr>
                <w:rFonts w:cs="Arial"/>
              </w:rPr>
            </w:pPr>
          </w:p>
        </w:tc>
        <w:tc>
          <w:tcPr>
            <w:tcW w:w="4253" w:type="dxa"/>
          </w:tcPr>
          <w:p w:rsidR="00DE7BED" w:rsidRPr="002E571A" w:rsidRDefault="00DE7BED" w:rsidP="00341959">
            <w:pPr>
              <w:spacing w:before="0"/>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341959">
            <w:pPr>
              <w:spacing w:before="0"/>
              <w:ind w:right="-72"/>
              <w:rPr>
                <w:rFonts w:cs="Arial"/>
              </w:rPr>
            </w:pPr>
          </w:p>
        </w:tc>
        <w:tc>
          <w:tcPr>
            <w:tcW w:w="4253" w:type="dxa"/>
          </w:tcPr>
          <w:p w:rsidR="00DE7BED" w:rsidRPr="002E571A" w:rsidRDefault="00DE7BED" w:rsidP="00341959">
            <w:pPr>
              <w:spacing w:before="0"/>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341959">
            <w:pPr>
              <w:spacing w:before="0"/>
              <w:rPr>
                <w:rFonts w:cs="Arial"/>
              </w:rPr>
            </w:pPr>
          </w:p>
        </w:tc>
        <w:tc>
          <w:tcPr>
            <w:tcW w:w="4253" w:type="dxa"/>
          </w:tcPr>
          <w:p w:rsidR="00DE7BED" w:rsidRPr="002E571A" w:rsidRDefault="00341959" w:rsidP="00341959">
            <w:pPr>
              <w:spacing w:before="0"/>
              <w:jc w:val="right"/>
              <w:rPr>
                <w:rFonts w:cs="Arial"/>
              </w:rPr>
            </w:pPr>
            <w:r>
              <w:rPr>
                <w:rFonts w:cs="Arial"/>
                <w:szCs w:val="22"/>
              </w:rPr>
              <w:t>Протокол  №69</w:t>
            </w:r>
          </w:p>
        </w:tc>
      </w:tr>
      <w:tr w:rsidR="00DE7BED" w:rsidRPr="002E571A" w:rsidTr="00DE7BED">
        <w:trPr>
          <w:trHeight w:val="391"/>
        </w:trPr>
        <w:tc>
          <w:tcPr>
            <w:tcW w:w="5103" w:type="dxa"/>
          </w:tcPr>
          <w:p w:rsidR="00DE7BED" w:rsidRPr="002E571A" w:rsidRDefault="00DE7BED" w:rsidP="00341959">
            <w:pPr>
              <w:spacing w:before="0"/>
              <w:rPr>
                <w:rFonts w:cs="Arial"/>
              </w:rPr>
            </w:pPr>
          </w:p>
        </w:tc>
        <w:tc>
          <w:tcPr>
            <w:tcW w:w="4253" w:type="dxa"/>
          </w:tcPr>
          <w:p w:rsidR="00DE7BED" w:rsidRPr="002E571A" w:rsidRDefault="00341959" w:rsidP="00341959">
            <w:pPr>
              <w:spacing w:before="0"/>
              <w:jc w:val="right"/>
              <w:rPr>
                <w:rFonts w:cs="Arial"/>
              </w:rPr>
            </w:pPr>
            <w:r>
              <w:rPr>
                <w:rFonts w:cs="Arial"/>
                <w:szCs w:val="22"/>
              </w:rPr>
              <w:t>«11</w:t>
            </w:r>
            <w:r w:rsidR="00DE7BED" w:rsidRPr="002E571A">
              <w:rPr>
                <w:rFonts w:cs="Arial"/>
                <w:szCs w:val="22"/>
              </w:rPr>
              <w:t xml:space="preserve">» </w:t>
            </w:r>
            <w:r>
              <w:rPr>
                <w:rFonts w:cs="Arial"/>
                <w:szCs w:val="22"/>
              </w:rPr>
              <w:t xml:space="preserve">апреля 2018 </w:t>
            </w:r>
            <w:r w:rsidR="00DE7BED" w:rsidRPr="002E571A">
              <w:rPr>
                <w:rFonts w:cs="Arial"/>
                <w:szCs w:val="22"/>
              </w:rPr>
              <w:t>г.</w:t>
            </w:r>
          </w:p>
        </w:tc>
      </w:tr>
    </w:tbl>
    <w:p w:rsidR="00DE7BED" w:rsidRDefault="00DE7BED" w:rsidP="00DE7BED">
      <w:pPr>
        <w:rPr>
          <w:rFonts w:cs="Arial"/>
          <w:vanish/>
          <w:szCs w:val="22"/>
        </w:rPr>
      </w:pPr>
    </w:p>
    <w:p w:rsidR="00DE7BED" w:rsidRPr="002E571A" w:rsidRDefault="00A03AA2" w:rsidP="00DE7BED">
      <w:pPr>
        <w:rPr>
          <w:rFonts w:cs="Arial"/>
          <w:szCs w:val="22"/>
        </w:rPr>
      </w:pPr>
      <w:r w:rsidRPr="0079440B">
        <w:rPr>
          <w:rFonts w:cs="Arial"/>
          <w:szCs w:val="22"/>
        </w:rPr>
        <w:t>ПДО №</w:t>
      </w:r>
      <w:r w:rsidR="0079440B" w:rsidRPr="0079440B">
        <w:rPr>
          <w:rFonts w:cs="Arial"/>
          <w:szCs w:val="22"/>
        </w:rPr>
        <w:t>151</w:t>
      </w:r>
      <w:r w:rsidR="00362455" w:rsidRPr="0079440B">
        <w:rPr>
          <w:rFonts w:cs="Arial"/>
          <w:szCs w:val="22"/>
        </w:rPr>
        <w:t>-</w:t>
      </w:r>
      <w:r w:rsidRPr="0079440B">
        <w:rPr>
          <w:rFonts w:cs="Arial"/>
          <w:szCs w:val="22"/>
        </w:rPr>
        <w:t>КР-201</w:t>
      </w:r>
      <w:r w:rsidR="00BD3FA6" w:rsidRPr="0079440B">
        <w:rPr>
          <w:rFonts w:cs="Arial"/>
          <w:szCs w:val="22"/>
        </w:rPr>
        <w:t>8</w:t>
      </w:r>
      <w:r w:rsidR="00341959">
        <w:rPr>
          <w:rFonts w:cs="Arial"/>
          <w:szCs w:val="22"/>
        </w:rPr>
        <w:t xml:space="preserve"> от 11 апреля 2018 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6A02B0" w:rsidRPr="006A02B0">
        <w:rPr>
          <w:b/>
          <w:szCs w:val="22"/>
        </w:rPr>
        <w:t>выполнение работ по ремонт</w:t>
      </w:r>
      <w:r w:rsidR="00C15DA7">
        <w:rPr>
          <w:b/>
          <w:szCs w:val="22"/>
        </w:rPr>
        <w:t>у станочного оборудования цех №</w:t>
      </w:r>
      <w:r w:rsidR="006A02B0" w:rsidRPr="006A02B0">
        <w:rPr>
          <w:b/>
          <w:szCs w:val="22"/>
        </w:rPr>
        <w:t>19</w:t>
      </w:r>
      <w:r w:rsidR="00E91F77" w:rsidRPr="006A02B0">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наименьшая стоимость</w:t>
      </w:r>
      <w:r w:rsidR="006A02B0" w:rsidRPr="002B69D4">
        <w:rPr>
          <w:szCs w:val="22"/>
        </w:rPr>
        <w:t xml:space="preserve"> нормо-часа</w:t>
      </w:r>
      <w:r w:rsidR="007D6C8C" w:rsidRPr="00EE0582">
        <w:rPr>
          <w:rFonts w:cs="Arial"/>
          <w:szCs w:val="22"/>
        </w:rPr>
        <w:t>.</w:t>
      </w:r>
    </w:p>
    <w:p w:rsidR="00DE7BED"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44593" w:rsidRPr="00B734FB" w:rsidRDefault="00A936EA" w:rsidP="00817A4A">
      <w:pPr>
        <w:ind w:firstLine="708"/>
        <w:jc w:val="both"/>
        <w:rPr>
          <w:rFonts w:cs="Arial"/>
          <w:szCs w:val="22"/>
        </w:rPr>
      </w:pPr>
      <w:r w:rsidRPr="00B734FB">
        <w:rPr>
          <w:rFonts w:cs="Arial"/>
          <w:szCs w:val="22"/>
        </w:rPr>
        <w:t xml:space="preserve">Подача альтернативных оферт </w:t>
      </w:r>
      <w:r w:rsidR="00B734FB" w:rsidRPr="00B734FB">
        <w:rPr>
          <w:rFonts w:cs="Arial"/>
          <w:szCs w:val="22"/>
        </w:rPr>
        <w:t xml:space="preserve">не </w:t>
      </w:r>
      <w:r w:rsidRPr="00B734FB">
        <w:rPr>
          <w:rFonts w:cs="Arial"/>
          <w:szCs w:val="22"/>
        </w:rPr>
        <w:t>допускается</w:t>
      </w:r>
      <w:r w:rsidR="00844593" w:rsidRPr="00B734FB">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341959"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w:t>
      </w:r>
      <w:r w:rsidRPr="002E571A">
        <w:lastRenderedPageBreak/>
        <w:t xml:space="preserve">предоставит улучшенную коммерческую часть оферты и/или откажется от участия в </w:t>
      </w:r>
    </w:p>
    <w:p w:rsidR="00DE7BED" w:rsidRDefault="007F471A" w:rsidP="00341959">
      <w:pPr>
        <w:pStyle w:val="a5"/>
        <w:numPr>
          <w:ilvl w:val="0"/>
          <w:numId w:val="0"/>
        </w:numPr>
        <w:tabs>
          <w:tab w:val="left" w:pos="284"/>
        </w:tabs>
      </w:pPr>
      <w:r w:rsidRPr="002E571A">
        <w:t>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B734FB">
        <w:rPr>
          <w:rFonts w:cs="Arial"/>
          <w:b/>
          <w:szCs w:val="22"/>
        </w:rPr>
        <w:t>1</w:t>
      </w:r>
      <w:r w:rsidR="00752456">
        <w:rPr>
          <w:rFonts w:cs="Arial"/>
          <w:b/>
          <w:szCs w:val="22"/>
        </w:rPr>
        <w:t>0</w:t>
      </w:r>
      <w:r w:rsidR="00230908" w:rsidRPr="000B32AD">
        <w:rPr>
          <w:rFonts w:cs="Arial"/>
          <w:b/>
          <w:szCs w:val="22"/>
        </w:rPr>
        <w:t xml:space="preserve"> </w:t>
      </w:r>
      <w:r w:rsidR="00B734FB">
        <w:rPr>
          <w:rFonts w:cs="Arial"/>
          <w:b/>
          <w:szCs w:val="22"/>
        </w:rPr>
        <w:t>июля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9E0756" w:rsidP="00DE7BED">
      <w:pPr>
        <w:ind w:firstLine="720"/>
        <w:jc w:val="both"/>
        <w:rPr>
          <w:rFonts w:cs="Arial"/>
          <w:szCs w:val="22"/>
        </w:rPr>
      </w:pPr>
      <w:r>
        <w:rPr>
          <w:rFonts w:cs="Arial"/>
          <w:szCs w:val="22"/>
        </w:rPr>
        <w:t>О</w:t>
      </w:r>
      <w:r w:rsidR="00DE7BED" w:rsidRPr="002E571A">
        <w:rPr>
          <w:rFonts w:cs="Arial"/>
          <w:szCs w:val="22"/>
        </w:rPr>
        <w:t>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3E0715" w:rsidRDefault="000548CD" w:rsidP="000548CD">
      <w:pPr>
        <w:numPr>
          <w:ilvl w:val="0"/>
          <w:numId w:val="2"/>
        </w:numPr>
        <w:tabs>
          <w:tab w:val="left" w:pos="1418"/>
        </w:tabs>
        <w:ind w:left="1418" w:hanging="341"/>
        <w:jc w:val="both"/>
        <w:rPr>
          <w:rFonts w:cs="Arial"/>
          <w:szCs w:val="22"/>
        </w:rPr>
      </w:pPr>
      <w:r w:rsidRPr="003E0715">
        <w:rPr>
          <w:rFonts w:cs="Arial"/>
          <w:szCs w:val="22"/>
        </w:rPr>
        <w:t>Подписанный договор подряда (Форма №3) с Приложениями к нему, бе</w:t>
      </w:r>
      <w:r w:rsidR="003E0715" w:rsidRPr="003E0715">
        <w:rPr>
          <w:rFonts w:cs="Arial"/>
          <w:szCs w:val="22"/>
        </w:rPr>
        <w:t>з указания стоимости работ в 3.2</w:t>
      </w:r>
      <w:r w:rsidRPr="003E0715">
        <w:rPr>
          <w:rFonts w:cs="Arial"/>
          <w:szCs w:val="22"/>
        </w:rPr>
        <w:t xml:space="preserve"> договора, подписанные и скрепленные печатью организации в редакции Заказчика, в 2-х экземплярах;</w:t>
      </w:r>
    </w:p>
    <w:p w:rsidR="003F4095" w:rsidRPr="0015037B" w:rsidRDefault="003F4095" w:rsidP="003F4095">
      <w:pPr>
        <w:pStyle w:val="ac"/>
        <w:numPr>
          <w:ilvl w:val="0"/>
          <w:numId w:val="2"/>
        </w:numPr>
        <w:tabs>
          <w:tab w:val="left" w:pos="1418"/>
        </w:tabs>
        <w:ind w:left="1418" w:hanging="341"/>
        <w:contextualSpacing w:val="0"/>
        <w:jc w:val="both"/>
        <w:rPr>
          <w:rFonts w:cs="Arial"/>
          <w:szCs w:val="22"/>
        </w:rPr>
      </w:pPr>
      <w:r w:rsidRPr="0015037B">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6953CF" w:rsidRDefault="00357655" w:rsidP="006F6309">
      <w:pPr>
        <w:pStyle w:val="ac"/>
        <w:numPr>
          <w:ilvl w:val="0"/>
          <w:numId w:val="2"/>
        </w:numPr>
        <w:tabs>
          <w:tab w:val="left" w:pos="1418"/>
        </w:tabs>
        <w:ind w:left="1418" w:hanging="341"/>
        <w:contextualSpacing w:val="0"/>
        <w:jc w:val="both"/>
        <w:rPr>
          <w:rFonts w:cs="Arial"/>
          <w:szCs w:val="22"/>
        </w:rPr>
      </w:pPr>
      <w:r w:rsidRPr="006953CF">
        <w:rPr>
          <w:rFonts w:cs="Arial"/>
          <w:szCs w:val="22"/>
        </w:rPr>
        <w:t>Справка об опыте работы за 2015-2017 г.г. за подписью руководителя организации</w:t>
      </w:r>
      <w:r w:rsidR="0015037B" w:rsidRPr="006953CF">
        <w:rPr>
          <w:rFonts w:cs="Arial"/>
          <w:szCs w:val="22"/>
        </w:rPr>
        <w:t>,</w:t>
      </w:r>
      <w:r w:rsidR="00AA4504" w:rsidRPr="006953CF">
        <w:rPr>
          <w:rFonts w:cs="Arial"/>
          <w:szCs w:val="22"/>
        </w:rPr>
        <w:t xml:space="preserve"> референц</w:t>
      </w:r>
      <w:r w:rsidR="0015037B" w:rsidRPr="006953CF">
        <w:rPr>
          <w:rFonts w:cs="Arial"/>
          <w:szCs w:val="22"/>
        </w:rPr>
        <w:t>-лист</w:t>
      </w:r>
      <w:r w:rsidR="006F6309" w:rsidRPr="006953CF">
        <w:rPr>
          <w:rFonts w:cs="Arial"/>
          <w:szCs w:val="22"/>
        </w:rPr>
        <w:t xml:space="preserve">. </w:t>
      </w:r>
      <w:r w:rsidR="006F6309" w:rsidRPr="006953CF">
        <w:rPr>
          <w:rFonts w:cs="Arial"/>
          <w:b/>
          <w:szCs w:val="22"/>
        </w:rPr>
        <w:t xml:space="preserve">Документ предоставляется контрагентом </w:t>
      </w:r>
      <w:r w:rsidR="006F6309" w:rsidRPr="006953CF">
        <w:rPr>
          <w:rFonts w:cs="Arial"/>
          <w:b/>
          <w:szCs w:val="22"/>
          <w:u w:val="single"/>
        </w:rPr>
        <w:t>только в электронном виде</w:t>
      </w:r>
      <w:r w:rsidR="006F6309" w:rsidRPr="006953CF">
        <w:rPr>
          <w:rFonts w:cs="Arial"/>
          <w:b/>
          <w:szCs w:val="22"/>
        </w:rPr>
        <w:t xml:space="preserve"> на электронном носителе;</w:t>
      </w:r>
    </w:p>
    <w:p w:rsidR="006F6309" w:rsidRPr="00DF5EDA" w:rsidRDefault="006F6309" w:rsidP="006F6309">
      <w:pPr>
        <w:pStyle w:val="ac"/>
        <w:numPr>
          <w:ilvl w:val="0"/>
          <w:numId w:val="2"/>
        </w:numPr>
        <w:tabs>
          <w:tab w:val="left" w:pos="1418"/>
        </w:tabs>
        <w:ind w:left="1418" w:hanging="341"/>
        <w:contextualSpacing w:val="0"/>
        <w:jc w:val="both"/>
        <w:rPr>
          <w:szCs w:val="22"/>
        </w:rPr>
      </w:pPr>
      <w:r w:rsidRPr="00DF5EDA">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843B4" w:rsidRPr="00DF5EDA">
        <w:rPr>
          <w:szCs w:val="22"/>
        </w:rPr>
        <w:t xml:space="preserve">. </w:t>
      </w:r>
      <w:r w:rsidR="00DF5EDA" w:rsidRPr="00DF5EDA">
        <w:rPr>
          <w:szCs w:val="22"/>
        </w:rPr>
        <w:t>Копии документов, подтверждающих обучение работников в специализированном центре.</w:t>
      </w:r>
      <w:r w:rsidR="00DF5EDA" w:rsidRPr="00DF5EDA">
        <w:rPr>
          <w:rFonts w:cs="Arial"/>
          <w:b/>
          <w:szCs w:val="22"/>
        </w:rPr>
        <w:t xml:space="preserve"> </w:t>
      </w:r>
      <w:r w:rsidRPr="00DF5EDA">
        <w:rPr>
          <w:rFonts w:cs="Arial"/>
          <w:b/>
          <w:szCs w:val="22"/>
        </w:rPr>
        <w:t xml:space="preserve">Документ предоставляется контрагентом </w:t>
      </w:r>
      <w:r w:rsidRPr="00DF5EDA">
        <w:rPr>
          <w:rFonts w:cs="Arial"/>
          <w:b/>
          <w:szCs w:val="22"/>
          <w:u w:val="single"/>
        </w:rPr>
        <w:t>только в электронном виде</w:t>
      </w:r>
      <w:r w:rsidRPr="00DF5EDA">
        <w:rPr>
          <w:rFonts w:cs="Arial"/>
          <w:b/>
          <w:szCs w:val="22"/>
        </w:rPr>
        <w:t xml:space="preserve"> на электронном носителе;</w:t>
      </w:r>
    </w:p>
    <w:p w:rsidR="006F6309" w:rsidRPr="006953CF" w:rsidRDefault="006F6309" w:rsidP="006F6309">
      <w:pPr>
        <w:pStyle w:val="ac"/>
        <w:numPr>
          <w:ilvl w:val="0"/>
          <w:numId w:val="2"/>
        </w:numPr>
        <w:tabs>
          <w:tab w:val="left" w:pos="1418"/>
        </w:tabs>
        <w:ind w:left="1418" w:hanging="341"/>
        <w:contextualSpacing w:val="0"/>
        <w:jc w:val="both"/>
        <w:rPr>
          <w:rFonts w:cs="Arial"/>
          <w:szCs w:val="22"/>
        </w:rPr>
      </w:pPr>
      <w:r w:rsidRPr="006953CF">
        <w:rPr>
          <w:szCs w:val="22"/>
        </w:rPr>
        <w:t>Справка о наличии произ</w:t>
      </w:r>
      <w:r w:rsidR="005F7E0C" w:rsidRPr="006953CF">
        <w:rPr>
          <w:szCs w:val="22"/>
        </w:rPr>
        <w:t>водственных мощностей (Форма 9)</w:t>
      </w:r>
      <w:r w:rsidR="00AA4504" w:rsidRPr="006953CF">
        <w:rPr>
          <w:szCs w:val="22"/>
        </w:rPr>
        <w:t xml:space="preserve"> </w:t>
      </w:r>
      <w:r w:rsidR="006953CF" w:rsidRPr="006953CF">
        <w:rPr>
          <w:szCs w:val="22"/>
        </w:rPr>
        <w:t>с обязательным приложением копии документа, подтверждающего собственность либо аренду производственной базы</w:t>
      </w:r>
      <w:r w:rsidRPr="006953CF">
        <w:rPr>
          <w:szCs w:val="22"/>
        </w:rPr>
        <w:t>.</w:t>
      </w:r>
      <w:r w:rsidRPr="006953CF">
        <w:rPr>
          <w:rFonts w:cs="Arial"/>
          <w:b/>
          <w:szCs w:val="22"/>
        </w:rPr>
        <w:t xml:space="preserve"> Документ предоставляется контрагентом </w:t>
      </w:r>
      <w:r w:rsidRPr="006953CF">
        <w:rPr>
          <w:rFonts w:cs="Arial"/>
          <w:b/>
          <w:szCs w:val="22"/>
          <w:u w:val="single"/>
        </w:rPr>
        <w:t>только в электронном виде</w:t>
      </w:r>
      <w:r w:rsidRPr="006953CF">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lastRenderedPageBreak/>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C17367" w:rsidRDefault="0035725D" w:rsidP="00DE7BED">
      <w:pPr>
        <w:ind w:firstLine="720"/>
        <w:jc w:val="both"/>
        <w:rPr>
          <w:rFonts w:cs="Arial"/>
          <w:b/>
          <w:i/>
          <w:szCs w:val="22"/>
          <w:u w:val="single"/>
        </w:rPr>
      </w:pPr>
      <w:r w:rsidRPr="00C17367">
        <w:rPr>
          <w:rFonts w:cs="Arial"/>
          <w:b/>
          <w:i/>
          <w:szCs w:val="22"/>
          <w:u w:val="single"/>
        </w:rPr>
        <w:t xml:space="preserve">коммерческая </w:t>
      </w:r>
      <w:r w:rsidR="00DE7BED" w:rsidRPr="00C17367">
        <w:rPr>
          <w:rFonts w:cs="Arial"/>
          <w:b/>
          <w:i/>
          <w:szCs w:val="22"/>
          <w:u w:val="single"/>
        </w:rPr>
        <w:t>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8A7BB6">
        <w:rPr>
          <w:rFonts w:cs="Arial"/>
          <w:szCs w:val="22"/>
        </w:rPr>
        <w:t>)</w:t>
      </w:r>
      <w:r w:rsidRPr="003902C4">
        <w:rPr>
          <w:rFonts w:cs="Arial"/>
          <w:szCs w:val="22"/>
        </w:rPr>
        <w:t>;</w:t>
      </w:r>
    </w:p>
    <w:p w:rsidR="003F4095" w:rsidRPr="00674472" w:rsidRDefault="003F4095" w:rsidP="003F4095">
      <w:pPr>
        <w:pStyle w:val="ac"/>
        <w:numPr>
          <w:ilvl w:val="0"/>
          <w:numId w:val="2"/>
        </w:numPr>
        <w:tabs>
          <w:tab w:val="left" w:pos="1418"/>
        </w:tabs>
        <w:ind w:left="1418" w:hanging="341"/>
        <w:contextualSpacing w:val="0"/>
        <w:jc w:val="both"/>
        <w:rPr>
          <w:rFonts w:cs="Arial"/>
          <w:szCs w:val="22"/>
        </w:rPr>
      </w:pPr>
      <w:r w:rsidRPr="00674472">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35725D"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5F2B71" w:rsidRPr="00DB475F" w:rsidRDefault="005F2B71" w:rsidP="005F2B71">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w:t>
      </w:r>
      <w:r w:rsidRPr="00DB475F">
        <w:rPr>
          <w:rFonts w:cs="Arial"/>
          <w:szCs w:val="22"/>
        </w:rPr>
        <w:t xml:space="preserve"> уполномоченным лицом и заверенная печатью участника закупки);</w:t>
      </w:r>
    </w:p>
    <w:p w:rsidR="005F2B71" w:rsidRPr="0035725D" w:rsidRDefault="005F2B71" w:rsidP="005F2B71">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35725D" w:rsidRPr="0035725D" w:rsidRDefault="0035725D" w:rsidP="0035725D">
      <w:pPr>
        <w:tabs>
          <w:tab w:val="left" w:pos="1418"/>
        </w:tabs>
        <w:jc w:val="both"/>
        <w:rPr>
          <w:rFonts w:cs="Arial"/>
          <w:szCs w:val="22"/>
        </w:rPr>
      </w:pP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79440B">
        <w:rPr>
          <w:rFonts w:cs="Arial"/>
          <w:szCs w:val="22"/>
        </w:rPr>
        <w:t xml:space="preserve">на ПДО </w:t>
      </w:r>
      <w:r w:rsidR="003523B8" w:rsidRPr="0079440B">
        <w:rPr>
          <w:rFonts w:cs="Arial"/>
          <w:szCs w:val="22"/>
        </w:rPr>
        <w:t>№</w:t>
      </w:r>
      <w:r w:rsidR="0079440B" w:rsidRPr="0079440B">
        <w:rPr>
          <w:rFonts w:cs="Arial"/>
          <w:szCs w:val="22"/>
        </w:rPr>
        <w:t>151</w:t>
      </w:r>
      <w:r w:rsidR="003523B8" w:rsidRPr="0079440B">
        <w:rPr>
          <w:rFonts w:cs="Arial"/>
          <w:szCs w:val="22"/>
        </w:rPr>
        <w:t>-КР-201</w:t>
      </w:r>
      <w:r w:rsidR="00BD3FA6" w:rsidRPr="0079440B">
        <w:rPr>
          <w:rFonts w:cs="Arial"/>
          <w:szCs w:val="22"/>
        </w:rPr>
        <w:t>8</w:t>
      </w:r>
      <w:r w:rsidRPr="00F77D3A">
        <w:rPr>
          <w:rFonts w:cs="Arial"/>
          <w:color w:val="FF0000"/>
          <w:szCs w:val="22"/>
        </w:rPr>
        <w:t xml:space="preserve"> </w:t>
      </w:r>
      <w:r w:rsidRPr="00230400">
        <w:rPr>
          <w:rFonts w:cs="Arial"/>
          <w:szCs w:val="22"/>
        </w:rPr>
        <w:t>от</w:t>
      </w:r>
      <w:r w:rsidRPr="00230400">
        <w:rPr>
          <w:rFonts w:cs="Arial"/>
          <w:color w:val="FF0000"/>
          <w:szCs w:val="22"/>
        </w:rPr>
        <w:t xml:space="preserve"> </w:t>
      </w:r>
      <w:r w:rsidR="00230400" w:rsidRPr="00230400">
        <w:rPr>
          <w:rFonts w:cs="Arial"/>
          <w:szCs w:val="22"/>
        </w:rPr>
        <w:t>11 апреля 2018</w:t>
      </w:r>
      <w:r w:rsidRPr="00230400">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Default="008E71D9"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w:t>
      </w:r>
      <w:r w:rsidR="00DE7BED" w:rsidRPr="002E571A">
        <w:rPr>
          <w:rFonts w:cs="Arial"/>
          <w:szCs w:val="22"/>
        </w:rPr>
        <w:t xml:space="preserve">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Документы в конверте с пометкой «Оригинал» являются официальной офертой.</w:t>
      </w:r>
    </w:p>
    <w:p w:rsidR="00230400" w:rsidRPr="002E571A" w:rsidRDefault="00230400" w:rsidP="00DE7BED">
      <w:pPr>
        <w:widowControl w:val="0"/>
        <w:overflowPunct w:val="0"/>
        <w:autoSpaceDE w:val="0"/>
        <w:autoSpaceDN w:val="0"/>
        <w:adjustRightInd w:val="0"/>
        <w:ind w:firstLine="708"/>
        <w:jc w:val="both"/>
        <w:rPr>
          <w:rFonts w:cs="Arial"/>
          <w:kern w:val="28"/>
        </w:rPr>
      </w:pP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FB7C4C">
      <w:pPr>
        <w:spacing w:before="0"/>
        <w:ind w:left="708"/>
        <w:jc w:val="both"/>
        <w:rPr>
          <w:rFonts w:cs="Arial"/>
          <w:b/>
          <w:szCs w:val="22"/>
        </w:rPr>
      </w:pPr>
      <w:r w:rsidRPr="002E571A">
        <w:rPr>
          <w:rFonts w:cs="Arial"/>
          <w:b/>
          <w:szCs w:val="22"/>
        </w:rPr>
        <w:t>Начало приема офе</w:t>
      </w:r>
      <w:r w:rsidR="00FB7C4C">
        <w:rPr>
          <w:rFonts w:cs="Arial"/>
          <w:b/>
          <w:szCs w:val="22"/>
        </w:rPr>
        <w:t xml:space="preserve">рт – «11» апреля 2018 </w:t>
      </w:r>
      <w:r w:rsidRPr="002E571A">
        <w:rPr>
          <w:rFonts w:cs="Arial"/>
          <w:b/>
          <w:szCs w:val="22"/>
        </w:rPr>
        <w:t>года.</w:t>
      </w:r>
    </w:p>
    <w:p w:rsidR="00DE7BED" w:rsidRPr="002E571A" w:rsidRDefault="00FB7C4C" w:rsidP="00FB7C4C">
      <w:pPr>
        <w:spacing w:before="0"/>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 xml:space="preserve">(МСК) «25» апреля 2018 </w:t>
      </w:r>
      <w:r w:rsidR="00DE7BED" w:rsidRPr="002E571A">
        <w:rPr>
          <w:rFonts w:cs="Arial"/>
          <w:b/>
          <w:szCs w:val="22"/>
        </w:rPr>
        <w:t>года.</w:t>
      </w:r>
    </w:p>
    <w:p w:rsidR="00DE7BED" w:rsidRPr="002E571A" w:rsidRDefault="00DE7BED" w:rsidP="00FB7C4C">
      <w:pPr>
        <w:spacing w:before="0"/>
        <w:ind w:left="708"/>
        <w:jc w:val="both"/>
        <w:rPr>
          <w:rFonts w:cs="Arial"/>
          <w:b/>
          <w:szCs w:val="22"/>
        </w:rPr>
      </w:pPr>
      <w:r w:rsidRPr="002E571A">
        <w:rPr>
          <w:rFonts w:cs="Arial"/>
          <w:b/>
          <w:szCs w:val="22"/>
        </w:rPr>
        <w:t>Срок для о</w:t>
      </w:r>
      <w:r w:rsidR="00FB7C4C">
        <w:rPr>
          <w:rFonts w:cs="Arial"/>
          <w:b/>
          <w:szCs w:val="22"/>
        </w:rPr>
        <w:t>пределения победителя – до «10</w:t>
      </w:r>
      <w:r w:rsidRPr="002E571A">
        <w:rPr>
          <w:rFonts w:cs="Arial"/>
          <w:b/>
          <w:szCs w:val="22"/>
        </w:rPr>
        <w:t xml:space="preserve">» </w:t>
      </w:r>
      <w:r w:rsidR="00FB7C4C">
        <w:rPr>
          <w:rFonts w:cs="Arial"/>
          <w:b/>
          <w:szCs w:val="22"/>
        </w:rPr>
        <w:t xml:space="preserve">июля 2018 </w:t>
      </w:r>
      <w:r w:rsidRPr="002E571A">
        <w:rPr>
          <w:rFonts w:cs="Arial"/>
          <w:b/>
          <w:szCs w:val="22"/>
        </w:rPr>
        <w:t>года.</w:t>
      </w:r>
    </w:p>
    <w:p w:rsidR="00DE7BED" w:rsidRPr="002E571A" w:rsidRDefault="00DE7BED" w:rsidP="00FB7C4C">
      <w:pPr>
        <w:spacing w:before="0"/>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FB7C4C">
      <w:pPr>
        <w:spacing w:before="0"/>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FB7C4C">
        <w:rPr>
          <w:rFonts w:cs="Arial"/>
          <w:szCs w:val="22"/>
        </w:rPr>
        <w:t xml:space="preserve">ния, полученные не позднее «20» апреля 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FB7C4C">
      <w:pPr>
        <w:spacing w:before="0"/>
        <w:ind w:firstLine="708"/>
        <w:jc w:val="both"/>
        <w:rPr>
          <w:rFonts w:cs="Arial"/>
          <w:szCs w:val="22"/>
        </w:rPr>
      </w:pPr>
      <w:r w:rsidRPr="002E571A">
        <w:rPr>
          <w:rFonts w:cs="Arial"/>
          <w:szCs w:val="22"/>
        </w:rPr>
        <w:t>По вопросам обращаться:</w:t>
      </w:r>
    </w:p>
    <w:p w:rsidR="00FB7C4C" w:rsidRPr="00773B9A" w:rsidRDefault="00FB7C4C" w:rsidP="00FB7C4C">
      <w:pPr>
        <w:spacing w:before="0"/>
        <w:ind w:firstLine="709"/>
        <w:jc w:val="both"/>
      </w:pPr>
      <w:r w:rsidRPr="00773B9A">
        <w:t xml:space="preserve">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773B9A">
          <w:t>GruzdevAA@yanos.slavneft.ru</w:t>
        </w:r>
      </w:hyperlink>
      <w:r w:rsidRPr="00773B9A">
        <w:t>.</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Решения, принятые по результатам рассмотр</w:t>
      </w:r>
      <w:bookmarkStart w:id="0" w:name="_GoBack"/>
      <w:bookmarkEnd w:id="0"/>
      <w:r w:rsidRPr="002E571A">
        <w:rPr>
          <w:szCs w:val="22"/>
        </w:rPr>
        <w:t xml:space="preserve">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79440B">
        <w:t>делать оферты №</w:t>
      </w:r>
      <w:r w:rsidR="0079440B" w:rsidRPr="0079440B">
        <w:t>151</w:t>
      </w:r>
      <w:r w:rsidR="00E85DE8" w:rsidRPr="0079440B">
        <w:t>-КР-</w:t>
      </w:r>
      <w:r w:rsidR="00E85DE8" w:rsidRPr="00244E4B">
        <w:t>201</w:t>
      </w:r>
      <w:r w:rsidR="00BD3FA6" w:rsidRPr="00244E4B">
        <w:t>8</w:t>
      </w:r>
      <w:r w:rsidRPr="00B445D7">
        <w:t xml:space="preserve"> </w:t>
      </w:r>
      <w:r w:rsidRPr="00FB7C4C">
        <w:t xml:space="preserve">от </w:t>
      </w:r>
      <w:r w:rsidR="00FB7C4C" w:rsidRPr="00FB7C4C">
        <w:t>11 апреля 2018 г.</w:t>
      </w:r>
      <w:r w:rsidRPr="00FB7C4C">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254C21" w:rsidRDefault="0006495D" w:rsidP="004910B6">
      <w:pPr>
        <w:spacing w:before="0"/>
      </w:pPr>
      <w:r w:rsidRPr="00B25A57">
        <w:t>6</w:t>
      </w:r>
      <w:r w:rsidR="00DE7BED" w:rsidRPr="00B25A57">
        <w:t xml:space="preserve">. </w:t>
      </w:r>
      <w:r w:rsidR="00DE7BED" w:rsidRPr="00254C21">
        <w:t>Форма «Перечень аффилированных организаций» в 1 экз.</w:t>
      </w:r>
    </w:p>
    <w:p w:rsidR="00923CDA" w:rsidRPr="00254C21" w:rsidRDefault="00923CDA" w:rsidP="004910B6">
      <w:pPr>
        <w:spacing w:before="0"/>
      </w:pPr>
      <w:r w:rsidRPr="00254C21">
        <w:t xml:space="preserve">7. </w:t>
      </w:r>
      <w:r w:rsidR="00B25A57" w:rsidRPr="00254C21">
        <w:t>Форма «</w:t>
      </w:r>
      <w:r w:rsidR="003A632B" w:rsidRPr="00254C21">
        <w:rPr>
          <w:rFonts w:cs="Arial"/>
          <w:szCs w:val="22"/>
        </w:rPr>
        <w:t xml:space="preserve">Справка о заключенных и выполненных договорах по предмету закупки за </w:t>
      </w:r>
      <w:r w:rsidR="00550706" w:rsidRPr="00254C21">
        <w:rPr>
          <w:rFonts w:cs="Arial"/>
          <w:szCs w:val="22"/>
        </w:rPr>
        <w:t>2015-2017 г.г.</w:t>
      </w:r>
      <w:r w:rsidR="00B25A57" w:rsidRPr="00254C21">
        <w:t>»</w:t>
      </w:r>
      <w:r w:rsidRPr="00254C21">
        <w:t xml:space="preserve"> в 1 экз.</w:t>
      </w:r>
    </w:p>
    <w:p w:rsidR="00BA2B15" w:rsidRPr="00254C21" w:rsidRDefault="00BA2B15" w:rsidP="004910B6">
      <w:pPr>
        <w:spacing w:before="0"/>
      </w:pPr>
      <w:r w:rsidRPr="00254C21">
        <w:rPr>
          <w:rFonts w:cs="Arial"/>
          <w:szCs w:val="22"/>
        </w:rPr>
        <w:t xml:space="preserve">8. </w:t>
      </w:r>
      <w:r w:rsidRPr="00254C21">
        <w:t>Форма</w:t>
      </w:r>
      <w:r w:rsidRPr="00254C21">
        <w:rPr>
          <w:rFonts w:cs="Arial"/>
          <w:szCs w:val="22"/>
        </w:rPr>
        <w:t xml:space="preserve"> «Справка о кадровых ресурсах» в 1 экз</w:t>
      </w:r>
      <w:r w:rsidRPr="00254C21">
        <w:t>.</w:t>
      </w:r>
    </w:p>
    <w:p w:rsidR="006518C8" w:rsidRPr="00254C21" w:rsidRDefault="006518C8" w:rsidP="006518C8">
      <w:pPr>
        <w:spacing w:before="0"/>
      </w:pPr>
      <w:r w:rsidRPr="00254C21">
        <w:t>9. Форма «Справка о наличии производственных мощностей» в 1 экз.</w:t>
      </w:r>
    </w:p>
    <w:p w:rsidR="00AE23C8" w:rsidRPr="00254C21" w:rsidRDefault="006518C8" w:rsidP="00AE23C8">
      <w:pPr>
        <w:spacing w:before="0"/>
        <w:rPr>
          <w:rFonts w:cs="Arial"/>
          <w:szCs w:val="22"/>
        </w:rPr>
      </w:pPr>
      <w:r w:rsidRPr="00254C21">
        <w:rPr>
          <w:rFonts w:cs="Arial"/>
          <w:szCs w:val="22"/>
        </w:rPr>
        <w:t>10</w:t>
      </w:r>
      <w:r w:rsidR="00AE23C8" w:rsidRPr="00254C21">
        <w:rPr>
          <w:rFonts w:cs="Arial"/>
          <w:szCs w:val="22"/>
        </w:rPr>
        <w:t>. Форма «Об отсутствии изменений в уставных и регистрационных документах контрагента» в 1 экз.</w:t>
      </w:r>
    </w:p>
    <w:p w:rsidR="00AE23C8" w:rsidRPr="00254C21" w:rsidRDefault="00AE23C8" w:rsidP="00AE23C8">
      <w:pPr>
        <w:spacing w:before="0"/>
        <w:rPr>
          <w:rFonts w:cs="Arial"/>
          <w:szCs w:val="22"/>
        </w:rPr>
      </w:pPr>
      <w:r w:rsidRPr="00254C21">
        <w:rPr>
          <w:rFonts w:cs="Arial"/>
          <w:szCs w:val="22"/>
        </w:rPr>
        <w:t>1</w:t>
      </w:r>
      <w:r w:rsidR="006518C8" w:rsidRPr="00254C21">
        <w:rPr>
          <w:rFonts w:cs="Arial"/>
          <w:szCs w:val="22"/>
        </w:rPr>
        <w:t>1</w:t>
      </w:r>
      <w:r w:rsidRPr="00254C21">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22270D">
      <w:pgSz w:w="11905" w:h="16837"/>
      <w:pgMar w:top="426"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959" w:rsidRDefault="00341959" w:rsidP="00FB07D9">
      <w:pPr>
        <w:spacing w:before="0"/>
      </w:pPr>
      <w:r>
        <w:separator/>
      </w:r>
    </w:p>
  </w:endnote>
  <w:endnote w:type="continuationSeparator" w:id="0">
    <w:p w:rsidR="00341959" w:rsidRDefault="0034195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959" w:rsidRDefault="00341959" w:rsidP="00FB07D9">
      <w:pPr>
        <w:spacing w:before="0"/>
      </w:pPr>
      <w:r>
        <w:separator/>
      </w:r>
    </w:p>
  </w:footnote>
  <w:footnote w:type="continuationSeparator" w:id="0">
    <w:p w:rsidR="00341959" w:rsidRDefault="00341959"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1BFD6B98"/>
    <w:multiLevelType w:val="hybridMultilevel"/>
    <w:tmpl w:val="07A813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9"/>
  </w:num>
  <w:num w:numId="6">
    <w:abstractNumId w:val="10"/>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BDF"/>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6F4F"/>
    <w:rsid w:val="000673A8"/>
    <w:rsid w:val="00067549"/>
    <w:rsid w:val="000676B3"/>
    <w:rsid w:val="0006784C"/>
    <w:rsid w:val="00067E39"/>
    <w:rsid w:val="000701CF"/>
    <w:rsid w:val="000705F7"/>
    <w:rsid w:val="000707BA"/>
    <w:rsid w:val="000707CA"/>
    <w:rsid w:val="000709EE"/>
    <w:rsid w:val="00070B21"/>
    <w:rsid w:val="00070BE0"/>
    <w:rsid w:val="00071788"/>
    <w:rsid w:val="00071935"/>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C19"/>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D6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79"/>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111"/>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37B"/>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603"/>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03"/>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6A7"/>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70D"/>
    <w:rsid w:val="00222E41"/>
    <w:rsid w:val="00222ED8"/>
    <w:rsid w:val="002233AE"/>
    <w:rsid w:val="002236E4"/>
    <w:rsid w:val="002237FE"/>
    <w:rsid w:val="002239E6"/>
    <w:rsid w:val="0022404A"/>
    <w:rsid w:val="002242A2"/>
    <w:rsid w:val="002242FF"/>
    <w:rsid w:val="002246D8"/>
    <w:rsid w:val="002247A1"/>
    <w:rsid w:val="00224B14"/>
    <w:rsid w:val="00224FD9"/>
    <w:rsid w:val="00225A60"/>
    <w:rsid w:val="00225D98"/>
    <w:rsid w:val="00225FDA"/>
    <w:rsid w:val="00226008"/>
    <w:rsid w:val="00226101"/>
    <w:rsid w:val="00226276"/>
    <w:rsid w:val="00226B9B"/>
    <w:rsid w:val="00226D42"/>
    <w:rsid w:val="00226D85"/>
    <w:rsid w:val="00226FB1"/>
    <w:rsid w:val="0022704A"/>
    <w:rsid w:val="002270BC"/>
    <w:rsid w:val="00227431"/>
    <w:rsid w:val="002274F1"/>
    <w:rsid w:val="0022755C"/>
    <w:rsid w:val="0022788E"/>
    <w:rsid w:val="00227A69"/>
    <w:rsid w:val="00230160"/>
    <w:rsid w:val="00230244"/>
    <w:rsid w:val="00230389"/>
    <w:rsid w:val="00230400"/>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4E4B"/>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C21"/>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3AA"/>
    <w:rsid w:val="002807B6"/>
    <w:rsid w:val="002807E4"/>
    <w:rsid w:val="0028080E"/>
    <w:rsid w:val="00280C13"/>
    <w:rsid w:val="00280EAC"/>
    <w:rsid w:val="00281085"/>
    <w:rsid w:val="00281509"/>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1F"/>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7AE"/>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A62"/>
    <w:rsid w:val="002F1EEA"/>
    <w:rsid w:val="002F20C6"/>
    <w:rsid w:val="002F211D"/>
    <w:rsid w:val="002F2327"/>
    <w:rsid w:val="002F2E1E"/>
    <w:rsid w:val="002F2F9C"/>
    <w:rsid w:val="002F3098"/>
    <w:rsid w:val="002F32E7"/>
    <w:rsid w:val="002F376A"/>
    <w:rsid w:val="002F381B"/>
    <w:rsid w:val="002F3A3B"/>
    <w:rsid w:val="002F43F2"/>
    <w:rsid w:val="002F46E7"/>
    <w:rsid w:val="002F49DD"/>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908"/>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59"/>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25D"/>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715"/>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39D"/>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BA3"/>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989"/>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A7F37"/>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3AF"/>
    <w:rsid w:val="004F241D"/>
    <w:rsid w:val="004F293B"/>
    <w:rsid w:val="004F2C6B"/>
    <w:rsid w:val="004F2C73"/>
    <w:rsid w:val="004F35AB"/>
    <w:rsid w:val="004F3835"/>
    <w:rsid w:val="004F3973"/>
    <w:rsid w:val="004F3B1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967"/>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6968"/>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119"/>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980"/>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8CE"/>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A9A"/>
    <w:rsid w:val="005D5D4D"/>
    <w:rsid w:val="005D5E6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2B71"/>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472"/>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2DB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A10"/>
    <w:rsid w:val="00694BF8"/>
    <w:rsid w:val="00694C04"/>
    <w:rsid w:val="006953CF"/>
    <w:rsid w:val="0069615B"/>
    <w:rsid w:val="00696AF0"/>
    <w:rsid w:val="00697012"/>
    <w:rsid w:val="00697051"/>
    <w:rsid w:val="00697072"/>
    <w:rsid w:val="0069720D"/>
    <w:rsid w:val="00697783"/>
    <w:rsid w:val="00697BF0"/>
    <w:rsid w:val="00697D08"/>
    <w:rsid w:val="00697DC0"/>
    <w:rsid w:val="006A0274"/>
    <w:rsid w:val="006A02B0"/>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C20"/>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456"/>
    <w:rsid w:val="00752987"/>
    <w:rsid w:val="007529EA"/>
    <w:rsid w:val="007530BF"/>
    <w:rsid w:val="007532E0"/>
    <w:rsid w:val="0075448A"/>
    <w:rsid w:val="007546D2"/>
    <w:rsid w:val="00754CCD"/>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40B"/>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3DF2"/>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4AAA"/>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593"/>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5F2C"/>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BB6"/>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848"/>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1D9"/>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4EFF"/>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475"/>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756"/>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26B"/>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04"/>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23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E31"/>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4F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BED"/>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5DA7"/>
    <w:rsid w:val="00C1617C"/>
    <w:rsid w:val="00C163ED"/>
    <w:rsid w:val="00C16965"/>
    <w:rsid w:val="00C16996"/>
    <w:rsid w:val="00C17367"/>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0DD4"/>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12"/>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12E"/>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6E3"/>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501"/>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016C"/>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A12"/>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5EDA"/>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4DDD"/>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66D"/>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32"/>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674"/>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0B"/>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46A8"/>
    <w:rsid w:val="00FA5269"/>
    <w:rsid w:val="00FA5648"/>
    <w:rsid w:val="00FA6747"/>
    <w:rsid w:val="00FA7149"/>
    <w:rsid w:val="00FB03DF"/>
    <w:rsid w:val="00FB040B"/>
    <w:rsid w:val="00FB0796"/>
    <w:rsid w:val="00FB07D9"/>
    <w:rsid w:val="00FB0CC0"/>
    <w:rsid w:val="00FB113B"/>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4C"/>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D7B0A"/>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C2733"/>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040255">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4030</TotalTime>
  <Pages>5</Pages>
  <Words>2655</Words>
  <Characters>15137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742</cp:revision>
  <cp:lastPrinted>2018-04-11T11:12:00Z</cp:lastPrinted>
  <dcterms:created xsi:type="dcterms:W3CDTF">2016-09-08T12:35:00Z</dcterms:created>
  <dcterms:modified xsi:type="dcterms:W3CDTF">2018-04-11T11:16:00Z</dcterms:modified>
</cp:coreProperties>
</file>